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360E" w:rsidRPr="007D21FA" w:rsidRDefault="002A360E" w:rsidP="002A360E">
      <w:pPr>
        <w:spacing w:after="0" w:line="615" w:lineRule="atLeast"/>
        <w:ind w:left="-30"/>
        <w:jc w:val="center"/>
        <w:outlineLvl w:val="0"/>
        <w:rPr>
          <w:rFonts w:ascii="Times New Roman" w:eastAsia="Times New Roman" w:hAnsi="Times New Roman" w:cs="Times New Roman"/>
          <w:b/>
          <w:bCs/>
          <w:i/>
          <w:color w:val="222222"/>
          <w:kern w:val="36"/>
          <w:sz w:val="24"/>
          <w:szCs w:val="24"/>
          <w:lang w:eastAsia="ru-RU"/>
        </w:rPr>
      </w:pPr>
      <w:r w:rsidRPr="007D21FA">
        <w:rPr>
          <w:rFonts w:ascii="Times New Roman" w:eastAsia="Times New Roman" w:hAnsi="Times New Roman" w:cs="Times New Roman"/>
          <w:b/>
          <w:bCs/>
          <w:i/>
          <w:color w:val="222222"/>
          <w:kern w:val="36"/>
          <w:sz w:val="24"/>
          <w:szCs w:val="24"/>
          <w:lang w:eastAsia="ru-RU"/>
        </w:rPr>
        <w:t>Консультация для родителей:</w:t>
      </w:r>
    </w:p>
    <w:p w:rsidR="002A360E" w:rsidRPr="007D21FA" w:rsidRDefault="002A360E" w:rsidP="002A360E">
      <w:pPr>
        <w:spacing w:after="0" w:line="615" w:lineRule="atLeast"/>
        <w:ind w:left="-30"/>
        <w:jc w:val="center"/>
        <w:outlineLvl w:val="0"/>
        <w:rPr>
          <w:rFonts w:ascii="Times New Roman" w:eastAsia="Times New Roman" w:hAnsi="Times New Roman" w:cs="Times New Roman"/>
          <w:b/>
          <w:bCs/>
          <w:i/>
          <w:color w:val="222222"/>
          <w:kern w:val="36"/>
          <w:sz w:val="24"/>
          <w:szCs w:val="24"/>
          <w:lang w:eastAsia="ru-RU"/>
        </w:rPr>
      </w:pPr>
      <w:r w:rsidRPr="007D21FA">
        <w:rPr>
          <w:rFonts w:ascii="Times New Roman" w:eastAsia="Times New Roman" w:hAnsi="Times New Roman" w:cs="Times New Roman"/>
          <w:b/>
          <w:bCs/>
          <w:i/>
          <w:color w:val="222222"/>
          <w:kern w:val="36"/>
          <w:sz w:val="24"/>
          <w:szCs w:val="24"/>
          <w:lang w:eastAsia="ru-RU"/>
        </w:rPr>
        <w:t>Как управлять поведением ребенка с помощью бонусов или призов?</w:t>
      </w:r>
    </w:p>
    <w:p w:rsidR="002A360E" w:rsidRPr="007D21FA" w:rsidRDefault="002A360E" w:rsidP="002A360E">
      <w:pPr>
        <w:spacing w:after="0" w:line="240" w:lineRule="auto"/>
        <w:ind w:left="-30"/>
        <w:outlineLvl w:val="2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  <w:r w:rsidRPr="007D21FA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Некоторые родители задаются таким вопросом: «Можно ли поощрять ребенка за хорошее поведение, используя конфетки, игрушки, монетки и т.п.?»</w:t>
      </w:r>
    </w:p>
    <w:p w:rsidR="002A360E" w:rsidRPr="007D21FA" w:rsidRDefault="002A360E" w:rsidP="002A360E">
      <w:pPr>
        <w:spacing w:before="18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21FA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Безусловно, что хвалить и поощрять детей за хорошее поведение необходимо. Благодаря этому позитивному подкреплению у ребенка формируются социально одобряемые способы поведения. Но в таком методе воспитания есть очень тонкая грань…</w:t>
      </w:r>
    </w:p>
    <w:p w:rsidR="002A360E" w:rsidRPr="007D21FA" w:rsidRDefault="002A360E" w:rsidP="002A360E">
      <w:pPr>
        <w:spacing w:before="600" w:after="0" w:line="336" w:lineRule="atLeast"/>
        <w:ind w:left="-30"/>
        <w:outlineLvl w:val="2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  <w:r w:rsidRPr="007D21FA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Какие же опасности подстерегают родителей, использующих деньги и другие материальные ценности в воспитании ребенка?</w:t>
      </w:r>
    </w:p>
    <w:p w:rsidR="002A360E" w:rsidRPr="007D21FA" w:rsidRDefault="002A360E" w:rsidP="002A360E">
      <w:pPr>
        <w:spacing w:before="18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21FA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 от такого воздействия на поступки ребенка родителей может в первое время вполне удовлетворять. Ребенок становится более послушным, проблем с ним становится вроде меньше. Но вскоре запросы ребенка возрастают, и он начинает ловко манипулировать взрослыми. «Я пойду в гости, если ты мне купишь новую куклу» - можно услышать от девочки 4-5 лет. «Аппетит» подростка растет в геометрической прогрессии, он быстро войдет во вкус и будет легко шантажировать родителей.</w:t>
      </w:r>
    </w:p>
    <w:p w:rsidR="002A360E" w:rsidRPr="007D21FA" w:rsidRDefault="002A360E" w:rsidP="002A360E">
      <w:pPr>
        <w:spacing w:before="36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21FA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родителей это сигнал о том, что воспитывая своих любимых детей, они часто прибегают к подкупу. В будущем у такого человека формируется привычка, поступать хорошо лишь в том случае, когда он получит материальное подкрепление, он становится циничным и расчетливым. Отношения с близкими деформируются, превращаясь в товарно-денежные.</w:t>
      </w:r>
    </w:p>
    <w:p w:rsidR="002A360E" w:rsidRPr="007D21FA" w:rsidRDefault="002A360E" w:rsidP="002A360E">
      <w:pPr>
        <w:spacing w:before="36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21FA">
        <w:rPr>
          <w:rFonts w:ascii="Times New Roman" w:eastAsia="Times New Roman" w:hAnsi="Times New Roman" w:cs="Times New Roman"/>
          <w:sz w:val="24"/>
          <w:szCs w:val="24"/>
          <w:lang w:eastAsia="ru-RU"/>
        </w:rPr>
        <w:t>Лишь иногда можно поощрить ребенка за хороший поступок небольшим сюрпризом, но предварительно не обговаривайте с ребенком условия для получения подарка. </w:t>
      </w:r>
      <w:r w:rsidRPr="007D21F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 малыша не должно закрепиться правило, что его всегда ожидает награда за добрые дела.</w:t>
      </w:r>
    </w:p>
    <w:p w:rsidR="002A360E" w:rsidRPr="007D21FA" w:rsidRDefault="002A360E" w:rsidP="002A360E">
      <w:pPr>
        <w:spacing w:before="36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21F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Помните, недопустимо поощрять ребенка за один хороший поступок дорогими игрушками или вещами. Деньги использовать в таком деле, как воспитание крайне не желательно.</w:t>
      </w:r>
    </w:p>
    <w:p w:rsidR="002A360E" w:rsidRPr="007D21FA" w:rsidRDefault="002A360E" w:rsidP="002A360E">
      <w:pPr>
        <w:spacing w:before="36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21FA">
        <w:rPr>
          <w:rFonts w:ascii="Times New Roman" w:eastAsia="Times New Roman" w:hAnsi="Times New Roman" w:cs="Times New Roman"/>
          <w:sz w:val="24"/>
          <w:szCs w:val="24"/>
          <w:lang w:eastAsia="ru-RU"/>
        </w:rPr>
        <w:t>Важное уточнение на счет карманных денег. </w:t>
      </w:r>
      <w:r w:rsidRPr="007D21F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Выдаваемая сумма не должна зависеть от поведения и навыков ребенка.</w:t>
      </w:r>
      <w:r w:rsidRPr="007D21FA">
        <w:rPr>
          <w:rFonts w:ascii="Times New Roman" w:eastAsia="Times New Roman" w:hAnsi="Times New Roman" w:cs="Times New Roman"/>
          <w:sz w:val="24"/>
          <w:szCs w:val="24"/>
          <w:lang w:eastAsia="ru-RU"/>
        </w:rPr>
        <w:t> Для детей после 6,5 лет можно давать небольшие деньги еженедельно на карманные расходы, чтобы приучать к разумному обращению с ними.</w:t>
      </w:r>
    </w:p>
    <w:p w:rsidR="002A360E" w:rsidRPr="007D21FA" w:rsidRDefault="002A360E" w:rsidP="002A360E">
      <w:pPr>
        <w:spacing w:before="36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21FA">
        <w:rPr>
          <w:rFonts w:ascii="Times New Roman" w:eastAsia="Times New Roman" w:hAnsi="Times New Roman" w:cs="Times New Roman"/>
          <w:sz w:val="24"/>
          <w:szCs w:val="24"/>
          <w:lang w:eastAsia="ru-RU"/>
        </w:rPr>
        <w:t>Зато для формирования полезной привычки или коррекции поведения ребенка можно применять призовую систему. Это замечательный и очень эффективный </w:t>
      </w:r>
      <w:r w:rsidRPr="007D21F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прием воспитания </w:t>
      </w:r>
      <w:r w:rsidRPr="007D21F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работает, когда нужно приучить ребенка, чтобы он не забывал чистить зубы, привык убирать за собой после занятий на столе, выполнял физические упражнения по утрам, одевался самостоятельно и т.п. Для формирования тех навыков, которые у ребенка вызывают затруднения вместо постоянных напоминаний, упреков и окриков полезно ввести бонусы. Например, малыш забывает чистить обувь после прогулки, убирать за собой игрушки, у него не получается внимательно читать и пр. Ценность этой системы поощрения в том, что сформированная привычка остается, если призы использовать 3-4 недели подряд.</w:t>
      </w:r>
    </w:p>
    <w:p w:rsidR="002A360E" w:rsidRPr="007D21FA" w:rsidRDefault="002A360E" w:rsidP="002A360E">
      <w:pPr>
        <w:spacing w:before="36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21F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lastRenderedPageBreak/>
        <w:t>К обычной ежедневной работе по дому не стоит применять бонусную систему - это дела каждого члена семьи, они выполняются для общей пользы. Награда в таких делах это чистота в доме!..</w:t>
      </w:r>
    </w:p>
    <w:p w:rsidR="002A360E" w:rsidRPr="007D21FA" w:rsidRDefault="002A360E" w:rsidP="002A360E">
      <w:pPr>
        <w:spacing w:before="36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21FA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семейном воспитании нет мелочей. «Наш личный пример – главное, что может помочь в воспитании наших детей. Мы должны быть примерами и образцами, на которые будут опираться наши дети». Важно помнить, что призовая система не подменяет собой другие эффективные методы воспитания, она используется, только как дополнительный игровой прием.</w:t>
      </w:r>
    </w:p>
    <w:p w:rsidR="002A360E" w:rsidRPr="007D21FA" w:rsidRDefault="002A360E" w:rsidP="002A360E">
      <w:pPr>
        <w:spacing w:before="36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21FA">
        <w:rPr>
          <w:rFonts w:ascii="Times New Roman" w:eastAsia="Times New Roman" w:hAnsi="Times New Roman" w:cs="Times New Roman"/>
          <w:sz w:val="24"/>
          <w:szCs w:val="24"/>
          <w:lang w:eastAsia="ru-RU"/>
        </w:rPr>
        <w:t>Бонусная система поможет развить у вашего ребенка самоконтроль, способность достигать поставленную цель. Призовая система поощрения не имеет ничего общего с подкупом. Она не подменяет небольшие сюрпризы взрослых, которыми можно </w:t>
      </w:r>
      <w:r w:rsidRPr="007D21F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порадовать ребенка «просто так»</w:t>
      </w:r>
      <w:r w:rsidRPr="007D21FA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проявляя свою любовь и заботу.</w:t>
      </w:r>
    </w:p>
    <w:p w:rsidR="002A360E" w:rsidRPr="007D21FA" w:rsidRDefault="002A360E" w:rsidP="002A360E">
      <w:pPr>
        <w:spacing w:before="36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21FA">
        <w:rPr>
          <w:rFonts w:ascii="Times New Roman" w:eastAsia="Times New Roman" w:hAnsi="Times New Roman" w:cs="Times New Roman"/>
          <w:sz w:val="24"/>
          <w:szCs w:val="24"/>
          <w:lang w:eastAsia="ru-RU"/>
        </w:rPr>
        <w:t>Взрослым при использовании этого метода поощрения важно помнить </w:t>
      </w:r>
      <w:r w:rsidRPr="007D21F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правила, соблюдение которых гарантирует положительный результат</w:t>
      </w:r>
      <w:r w:rsidRPr="007D21F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A360E" w:rsidRPr="007D21FA" w:rsidRDefault="002A360E" w:rsidP="002A360E">
      <w:pPr>
        <w:numPr>
          <w:ilvl w:val="0"/>
          <w:numId w:val="1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21F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Приз ребенок получает только в том случае, если он выполняет необходимое условие в течение недели и набирает нужное количество баллов. Для наглядности отмечать баллы можно в календаре, рисуя солнышко, звездочку за хороший поступок. Для дошкольника число очков не должно быть очень большим. ( 4-5 лет – 5-7 баллов, а для 6-10 лет – 10-15).</w:t>
      </w:r>
    </w:p>
    <w:p w:rsidR="002A360E" w:rsidRPr="007D21FA" w:rsidRDefault="002A360E" w:rsidP="002A360E">
      <w:pPr>
        <w:spacing w:before="36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21FA">
        <w:rPr>
          <w:rFonts w:ascii="Times New Roman" w:eastAsia="Times New Roman" w:hAnsi="Times New Roman" w:cs="Times New Roman"/>
          <w:sz w:val="24"/>
          <w:szCs w:val="24"/>
          <w:lang w:eastAsia="ru-RU"/>
        </w:rPr>
        <w:t>2. Определитесь с привычкой ребенка, которая подлежит исправлению. Одновременно корректировать несколько черт характера через призовую систему не получится. Делать это нужно постепенно, не перегружая ребенка.</w:t>
      </w:r>
    </w:p>
    <w:p w:rsidR="002A360E" w:rsidRPr="007D21FA" w:rsidRDefault="002A360E" w:rsidP="002A360E">
      <w:pPr>
        <w:spacing w:before="36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21FA">
        <w:rPr>
          <w:rFonts w:ascii="Times New Roman" w:eastAsia="Times New Roman" w:hAnsi="Times New Roman" w:cs="Times New Roman"/>
          <w:sz w:val="24"/>
          <w:szCs w:val="24"/>
          <w:lang w:eastAsia="ru-RU"/>
        </w:rPr>
        <w:t>3. За желаемое поведение ребёнок ежедневно должен получать бонусы, будьте последовательны, тогда наградой для вас станет достижение поставленной цели. Не ругайте ребенка, если он не выполнил нужное условие, не читайте нотаций. В этом случае с легкой грустью, без упреков выразите сожаление, что срок получения приза отодвинулся.</w:t>
      </w:r>
    </w:p>
    <w:p w:rsidR="002A360E" w:rsidRPr="007D21FA" w:rsidRDefault="002A360E" w:rsidP="002A360E">
      <w:pPr>
        <w:spacing w:before="36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21FA">
        <w:rPr>
          <w:rFonts w:ascii="Times New Roman" w:eastAsia="Times New Roman" w:hAnsi="Times New Roman" w:cs="Times New Roman"/>
          <w:sz w:val="24"/>
          <w:szCs w:val="24"/>
          <w:lang w:eastAsia="ru-RU"/>
        </w:rPr>
        <w:t>4. Когда ребенок набрал нужное количество звездочек или фишек, он обязательно получает заслуженный приз!</w:t>
      </w:r>
    </w:p>
    <w:p w:rsidR="002A360E" w:rsidRPr="007D21FA" w:rsidRDefault="002A360E" w:rsidP="002A360E">
      <w:pPr>
        <w:spacing w:before="36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21F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Чтобы не произошло неприятных перекосов в воспитании ребенка, следует придерживаться этих важных правил применения бонусов и призов по отношению к детям.</w:t>
      </w:r>
    </w:p>
    <w:p w:rsidR="002A360E" w:rsidRPr="007D21FA" w:rsidRDefault="002A360E" w:rsidP="002A360E">
      <w:pPr>
        <w:spacing w:before="36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21F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Все родители регулярно покупают малышу подарки и безделушки. Применяя бонусную систему поощрения, взрослые смогут совмещать приятное с полезным. Помимо того, что у ребенка закрепляется полезная привычка, он еще овладевает целеполаганием, учится управлять собой, своей деятельностью. А это те качества личности, которые помогут детям достичь успеха в будущем.</w:t>
      </w:r>
    </w:p>
    <w:p w:rsidR="002A360E" w:rsidRPr="007D21FA" w:rsidRDefault="002A360E" w:rsidP="002A360E">
      <w:pPr>
        <w:rPr>
          <w:sz w:val="24"/>
          <w:szCs w:val="24"/>
        </w:rPr>
      </w:pPr>
    </w:p>
    <w:p w:rsidR="008453AA" w:rsidRDefault="008453AA">
      <w:bookmarkStart w:id="0" w:name="_GoBack"/>
      <w:bookmarkEnd w:id="0"/>
    </w:p>
    <w:sectPr w:rsidR="008453AA" w:rsidSect="003426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D161AA7"/>
    <w:multiLevelType w:val="multilevel"/>
    <w:tmpl w:val="B18005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0BF5"/>
    <w:rsid w:val="001F0BF5"/>
    <w:rsid w:val="002A360E"/>
    <w:rsid w:val="00845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DB6D919-9469-4CCF-A6CC-BA6C7791FD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360E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777</Words>
  <Characters>4434</Characters>
  <Application>Microsoft Office Word</Application>
  <DocSecurity>0</DocSecurity>
  <Lines>36</Lines>
  <Paragraphs>10</Paragraphs>
  <ScaleCrop>false</ScaleCrop>
  <Company/>
  <LinksUpToDate>false</LinksUpToDate>
  <CharactersWithSpaces>5201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Радуга</dc:creator>
  <cp:keywords/>
  <dc:description/>
  <cp:lastModifiedBy>Радуга</cp:lastModifiedBy>
  <cp:revision>2</cp:revision>
  <dcterms:created xsi:type="dcterms:W3CDTF">2021-03-19T07:08:00Z</dcterms:created>
  <dcterms:modified xsi:type="dcterms:W3CDTF">2021-03-19T07:08:00Z</dcterms:modified>
</cp:coreProperties>
</file>